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margin" w:tblpXSpec="center" w:tblpY="303"/>
        <w:bidiVisual/>
        <w:tblW w:w="950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8173"/>
      </w:tblGrid>
      <w:tr w:rsidR="00027374" w:rsidRPr="0003548E" w:rsidTr="005977A8">
        <w:trPr>
          <w:trHeight w:val="331"/>
        </w:trPr>
        <w:tc>
          <w:tcPr>
            <w:tcW w:w="1332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الوحدة</w:t>
            </w:r>
          </w:p>
        </w:tc>
        <w:tc>
          <w:tcPr>
            <w:tcW w:w="8173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rtl/>
              </w:rPr>
            </w:pPr>
            <w:r w:rsidRPr="0003548E">
              <w:rPr>
                <w:rFonts w:ascii="Tahoma" w:hAnsi="Tahoma" w:cs="Sultan normal" w:hint="cs"/>
                <w:color w:val="000000" w:themeColor="text1"/>
                <w:rtl/>
              </w:rPr>
              <w:t>الوعي الصحي</w:t>
            </w:r>
          </w:p>
        </w:tc>
      </w:tr>
      <w:tr w:rsidR="00027374" w:rsidRPr="0003548E" w:rsidTr="005977A8">
        <w:trPr>
          <w:trHeight w:val="331"/>
        </w:trPr>
        <w:tc>
          <w:tcPr>
            <w:tcW w:w="1332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المكون</w:t>
            </w:r>
          </w:p>
        </w:tc>
        <w:tc>
          <w:tcPr>
            <w:tcW w:w="8173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5977A8" w:rsidP="005977A8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>
              <w:rPr>
                <w:rFonts w:cs="Sultan normal" w:hint="cs"/>
                <w:color w:val="000000" w:themeColor="text1"/>
                <w:rtl/>
              </w:rPr>
              <w:t xml:space="preserve">الوظيفة النحوية </w:t>
            </w:r>
          </w:p>
        </w:tc>
      </w:tr>
      <w:tr w:rsidR="00027374" w:rsidRPr="0003548E" w:rsidTr="005977A8">
        <w:trPr>
          <w:trHeight w:val="331"/>
        </w:trPr>
        <w:tc>
          <w:tcPr>
            <w:tcW w:w="1332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المهارة</w:t>
            </w:r>
          </w:p>
        </w:tc>
        <w:tc>
          <w:tcPr>
            <w:tcW w:w="8173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5977A8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5977A8">
              <w:rPr>
                <w:rFonts w:cs="Sultan normal"/>
                <w:color w:val="000000" w:themeColor="text1"/>
                <w:rtl/>
              </w:rPr>
              <w:t>(</w:t>
            </w:r>
            <w:r w:rsidRPr="005977A8">
              <w:rPr>
                <w:rFonts w:cs="Sultan normal" w:hint="cs"/>
                <w:color w:val="000000" w:themeColor="text1"/>
                <w:rtl/>
              </w:rPr>
              <w:t>نصب</w:t>
            </w:r>
            <w:r w:rsidRPr="005977A8">
              <w:rPr>
                <w:rFonts w:cs="Sultan normal"/>
                <w:color w:val="000000" w:themeColor="text1"/>
                <w:rtl/>
              </w:rPr>
              <w:t xml:space="preserve"> </w:t>
            </w:r>
            <w:r w:rsidRPr="005977A8">
              <w:rPr>
                <w:rFonts w:cs="Sultan normal" w:hint="cs"/>
                <w:color w:val="000000" w:themeColor="text1"/>
                <w:rtl/>
              </w:rPr>
              <w:t>الافعال</w:t>
            </w:r>
            <w:r w:rsidRPr="005977A8">
              <w:rPr>
                <w:rFonts w:cs="Sultan normal"/>
                <w:color w:val="000000" w:themeColor="text1"/>
                <w:rtl/>
              </w:rPr>
              <w:t xml:space="preserve"> </w:t>
            </w:r>
            <w:r w:rsidRPr="005977A8">
              <w:rPr>
                <w:rFonts w:cs="Sultan normal" w:hint="cs"/>
                <w:color w:val="000000" w:themeColor="text1"/>
                <w:rtl/>
              </w:rPr>
              <w:t>المضارعة</w:t>
            </w:r>
            <w:r w:rsidRPr="005977A8">
              <w:rPr>
                <w:rFonts w:cs="Sultan normal"/>
                <w:color w:val="000000" w:themeColor="text1"/>
                <w:rtl/>
              </w:rPr>
              <w:t xml:space="preserve"> – </w:t>
            </w:r>
            <w:r w:rsidRPr="005977A8">
              <w:rPr>
                <w:rFonts w:cs="Sultan normal" w:hint="cs"/>
                <w:color w:val="000000" w:themeColor="text1"/>
                <w:rtl/>
              </w:rPr>
              <w:t>أن</w:t>
            </w:r>
            <w:r w:rsidRPr="005977A8">
              <w:rPr>
                <w:rFonts w:cs="Sultan normal"/>
                <w:color w:val="000000" w:themeColor="text1"/>
                <w:rtl/>
              </w:rPr>
              <w:t xml:space="preserve">-  </w:t>
            </w:r>
            <w:r w:rsidRPr="005977A8">
              <w:rPr>
                <w:rFonts w:cs="Sultan normal" w:hint="cs"/>
                <w:color w:val="000000" w:themeColor="text1"/>
                <w:rtl/>
              </w:rPr>
              <w:t>لن</w:t>
            </w:r>
            <w:r w:rsidRPr="005977A8">
              <w:rPr>
                <w:rFonts w:cs="Sultan normal"/>
                <w:color w:val="000000" w:themeColor="text1"/>
                <w:rtl/>
              </w:rPr>
              <w:t xml:space="preserve">-  </w:t>
            </w:r>
            <w:r w:rsidRPr="005977A8">
              <w:rPr>
                <w:rFonts w:cs="Sultan normal" w:hint="cs"/>
                <w:color w:val="000000" w:themeColor="text1"/>
                <w:rtl/>
              </w:rPr>
              <w:t>كي</w:t>
            </w:r>
            <w:r w:rsidRPr="005977A8">
              <w:rPr>
                <w:rFonts w:cs="Sultan normal"/>
                <w:color w:val="000000" w:themeColor="text1"/>
                <w:rtl/>
              </w:rPr>
              <w:t xml:space="preserve"> -  </w:t>
            </w:r>
            <w:r w:rsidRPr="005977A8">
              <w:rPr>
                <w:rFonts w:cs="Sultan normal" w:hint="cs"/>
                <w:color w:val="000000" w:themeColor="text1"/>
                <w:rtl/>
              </w:rPr>
              <w:t>لام</w:t>
            </w:r>
            <w:r w:rsidRPr="005977A8">
              <w:rPr>
                <w:rFonts w:cs="Sultan normal"/>
                <w:color w:val="000000" w:themeColor="text1"/>
                <w:rtl/>
              </w:rPr>
              <w:t xml:space="preserve"> </w:t>
            </w:r>
            <w:r w:rsidRPr="005977A8">
              <w:rPr>
                <w:rFonts w:cs="Sultan normal" w:hint="cs"/>
                <w:color w:val="000000" w:themeColor="text1"/>
                <w:rtl/>
              </w:rPr>
              <w:t>التعليل</w:t>
            </w:r>
            <w:r w:rsidRPr="005977A8">
              <w:rPr>
                <w:rFonts w:cs="Sultan normal"/>
                <w:color w:val="000000" w:themeColor="text1"/>
                <w:rtl/>
              </w:rPr>
              <w:t xml:space="preserve"> )</w:t>
            </w:r>
          </w:p>
        </w:tc>
      </w:tr>
      <w:tr w:rsidR="00027374" w:rsidRPr="0003548E" w:rsidTr="005977A8">
        <w:trPr>
          <w:trHeight w:val="331"/>
        </w:trPr>
        <w:tc>
          <w:tcPr>
            <w:tcW w:w="1332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الاسم</w:t>
            </w:r>
          </w:p>
        </w:tc>
        <w:tc>
          <w:tcPr>
            <w:tcW w:w="8173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3548E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>
              <w:rPr>
                <w:rFonts w:cs="Sultan normal" w:hint="cs"/>
                <w:color w:val="000000" w:themeColor="text1"/>
                <w:rtl/>
              </w:rPr>
              <w:t xml:space="preserve">                                                                                                     الصف السادس (    )</w:t>
            </w:r>
          </w:p>
        </w:tc>
      </w:tr>
      <w:tr w:rsidR="00027374" w:rsidRPr="0003548E" w:rsidTr="005977A8">
        <w:trPr>
          <w:trHeight w:val="156"/>
        </w:trPr>
        <w:tc>
          <w:tcPr>
            <w:tcW w:w="1332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27374" w:rsidP="00EE4F80">
            <w:pPr>
              <w:pStyle w:val="a3"/>
              <w:jc w:val="center"/>
              <w:rPr>
                <w:rFonts w:cs="Sultan normal"/>
                <w:color w:val="000000" w:themeColor="text1"/>
                <w:rtl/>
              </w:rPr>
            </w:pPr>
            <w:r w:rsidRPr="0003548E">
              <w:rPr>
                <w:rFonts w:cs="Sultan normal" w:hint="cs"/>
                <w:color w:val="000000" w:themeColor="text1"/>
                <w:rtl/>
              </w:rPr>
              <w:t>الأداء</w:t>
            </w:r>
          </w:p>
        </w:tc>
        <w:tc>
          <w:tcPr>
            <w:tcW w:w="8173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027374" w:rsidRPr="0003548E" w:rsidRDefault="000752E6" w:rsidP="00EE4F80">
            <w:pPr>
              <w:pStyle w:val="a3"/>
              <w:rPr>
                <w:rFonts w:cs="Sultan normal"/>
                <w:color w:val="000000" w:themeColor="text1"/>
                <w:rtl/>
              </w:rPr>
            </w:pPr>
            <w:r>
              <w:rPr>
                <w:rFonts w:cs="Sultan normal"/>
                <w:noProof/>
                <w:color w:val="000000" w:themeColor="text1"/>
                <w:rtl/>
              </w:rPr>
              <w:pict>
                <v:roundrect id="_x0000_s1039" style="position:absolute;left:0;text-align:left;margin-left:321.25pt;margin-top:1.65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rtl/>
              </w:rPr>
              <w:pict>
                <v:roundrect id="_x0000_s1038" style="position:absolute;left:0;text-align:left;margin-left:66.15pt;margin-top:1.35pt;width:38.25pt;height:11.65pt;z-index:251661312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7" type="#_x0000_t96" style="position:absolute;left:0;text-align:left;margin-left:165.25pt;margin-top:1.9pt;width:16.5pt;height:12pt;z-index:251660288;mso-position-horizontal-relative:text;mso-position-vertical-relative:text" adj="15510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rtl/>
              </w:rPr>
              <w:pict>
                <v:shape id="_x0000_s1036" type="#_x0000_t96" style="position:absolute;left:0;text-align:left;margin-left:365.95pt;margin-top:1.6pt;width:14.25pt;height:11.65pt;z-index:251659264;mso-position-horizontal-relative:text;mso-position-vertical-relative:text">
                  <w10:wrap anchorx="page"/>
                </v:shape>
              </w:pict>
            </w:r>
            <w:r w:rsidR="00027374" w:rsidRPr="0003548E">
              <w:rPr>
                <w:rFonts w:cs="Sultan normal" w:hint="cs"/>
                <w:color w:val="000000" w:themeColor="text1"/>
                <w:rtl/>
              </w:rPr>
              <w:t xml:space="preserve">                            أتقن                                                لم يتقن</w:t>
            </w:r>
          </w:p>
        </w:tc>
      </w:tr>
    </w:tbl>
    <w:p w:rsidR="005977A8" w:rsidRPr="005977A8" w:rsidRDefault="00027374" w:rsidP="005977A8">
      <w:pPr>
        <w:tabs>
          <w:tab w:val="left" w:pos="3619"/>
        </w:tabs>
        <w:spacing w:after="0" w:line="360" w:lineRule="auto"/>
        <w:rPr>
          <w:rFonts w:cs="AL-Mohanad Bold" w:hint="cs"/>
          <w:b/>
          <w:bCs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 xml:space="preserve">      </w:t>
      </w:r>
      <w:r w:rsidR="005977A8">
        <w:rPr>
          <w:rFonts w:cs="AL-Mohanad Bold"/>
          <w:sz w:val="32"/>
          <w:szCs w:val="32"/>
          <w:rtl/>
        </w:rPr>
        <w:tab/>
      </w:r>
      <w:r w:rsidR="005977A8" w:rsidRPr="005977A8">
        <w:rPr>
          <w:rFonts w:cs="AL-Mohanad Bold" w:hint="cs"/>
          <w:b/>
          <w:bCs/>
          <w:sz w:val="32"/>
          <w:szCs w:val="32"/>
          <w:rtl/>
        </w:rPr>
        <w:t>أن</w:t>
      </w:r>
      <w:r w:rsidR="005977A8" w:rsidRPr="005977A8">
        <w:rPr>
          <w:rFonts w:cs="AL-Mohanad Bold"/>
          <w:b/>
          <w:bCs/>
          <w:sz w:val="32"/>
          <w:szCs w:val="32"/>
          <w:rtl/>
        </w:rPr>
        <w:t xml:space="preserve">-  </w:t>
      </w:r>
      <w:r w:rsidR="005977A8" w:rsidRPr="005977A8">
        <w:rPr>
          <w:rFonts w:cs="AL-Mohanad Bold" w:hint="cs"/>
          <w:b/>
          <w:bCs/>
          <w:sz w:val="32"/>
          <w:szCs w:val="32"/>
          <w:rtl/>
        </w:rPr>
        <w:t>لن</w:t>
      </w:r>
      <w:r w:rsidR="005977A8" w:rsidRPr="005977A8">
        <w:rPr>
          <w:rFonts w:cs="AL-Mohanad Bold"/>
          <w:b/>
          <w:bCs/>
          <w:sz w:val="32"/>
          <w:szCs w:val="32"/>
          <w:rtl/>
        </w:rPr>
        <w:t xml:space="preserve">-  </w:t>
      </w:r>
      <w:r w:rsidR="005977A8" w:rsidRPr="005977A8">
        <w:rPr>
          <w:rFonts w:cs="AL-Mohanad Bold" w:hint="cs"/>
          <w:b/>
          <w:bCs/>
          <w:sz w:val="32"/>
          <w:szCs w:val="32"/>
          <w:rtl/>
        </w:rPr>
        <w:t>كي</w:t>
      </w:r>
      <w:r w:rsidR="005977A8" w:rsidRPr="005977A8">
        <w:rPr>
          <w:rFonts w:cs="AL-Mohanad Bold"/>
          <w:b/>
          <w:bCs/>
          <w:sz w:val="32"/>
          <w:szCs w:val="32"/>
          <w:rtl/>
        </w:rPr>
        <w:t xml:space="preserve"> -  </w:t>
      </w:r>
      <w:r w:rsidR="005977A8" w:rsidRPr="005977A8">
        <w:rPr>
          <w:rFonts w:cs="AL-Mohanad Bold" w:hint="cs"/>
          <w:b/>
          <w:bCs/>
          <w:sz w:val="32"/>
          <w:szCs w:val="32"/>
          <w:rtl/>
        </w:rPr>
        <w:t>لام</w:t>
      </w:r>
      <w:r w:rsidR="005977A8" w:rsidRPr="005977A8">
        <w:rPr>
          <w:rFonts w:cs="AL-Mohanad Bold"/>
          <w:b/>
          <w:bCs/>
          <w:sz w:val="32"/>
          <w:szCs w:val="32"/>
          <w:rtl/>
        </w:rPr>
        <w:t xml:space="preserve"> </w:t>
      </w:r>
      <w:r w:rsidR="005977A8" w:rsidRPr="005977A8">
        <w:rPr>
          <w:rFonts w:cs="AL-Mohanad Bold" w:hint="cs"/>
          <w:b/>
          <w:bCs/>
          <w:sz w:val="32"/>
          <w:szCs w:val="32"/>
          <w:rtl/>
        </w:rPr>
        <w:t>التعليل</w:t>
      </w:r>
    </w:p>
    <w:p w:rsidR="005977A8" w:rsidRDefault="005977A8" w:rsidP="005977A8">
      <w:pPr>
        <w:spacing w:after="120"/>
        <w:ind w:right="-284"/>
      </w:pPr>
      <w:r>
        <w:rPr>
          <w:noProof/>
        </w:rPr>
        <w:drawing>
          <wp:inline distT="0" distB="0" distL="0" distR="0" wp14:anchorId="714653CA">
            <wp:extent cx="6426680" cy="1733910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1230" cy="1735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77A8" w:rsidRDefault="006A6381" w:rsidP="006A6381">
      <w:r>
        <w:rPr>
          <w:noProof/>
        </w:rPr>
        <w:drawing>
          <wp:inline distT="0" distB="0" distL="0" distR="0" wp14:anchorId="607109AB" wp14:editId="6B8CC554">
            <wp:extent cx="6418052" cy="3148642"/>
            <wp:effectExtent l="0" t="0" r="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31495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a5"/>
        <w:bidiVisual/>
        <w:tblW w:w="0" w:type="auto"/>
        <w:tblInd w:w="63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4334"/>
        <w:gridCol w:w="4334"/>
      </w:tblGrid>
      <w:tr w:rsidR="005977A8" w:rsidRPr="006A6381" w:rsidTr="00DA3871">
        <w:trPr>
          <w:trHeight w:val="261"/>
        </w:trPr>
        <w:tc>
          <w:tcPr>
            <w:tcW w:w="4334" w:type="dxa"/>
          </w:tcPr>
          <w:p w:rsidR="005977A8" w:rsidRPr="006A6381" w:rsidRDefault="006A6381" w:rsidP="006A6381">
            <w:pPr>
              <w:jc w:val="center"/>
              <w:rPr>
                <w:sz w:val="36"/>
                <w:szCs w:val="36"/>
                <w:rtl/>
              </w:rPr>
            </w:pPr>
            <w:r w:rsidRPr="006A6381">
              <w:rPr>
                <w:rFonts w:hint="cs"/>
                <w:sz w:val="36"/>
                <w:szCs w:val="36"/>
                <w:rtl/>
              </w:rPr>
              <w:t>الفعل المضارع</w:t>
            </w:r>
          </w:p>
        </w:tc>
        <w:tc>
          <w:tcPr>
            <w:tcW w:w="4334" w:type="dxa"/>
          </w:tcPr>
          <w:p w:rsidR="005977A8" w:rsidRPr="006A6381" w:rsidRDefault="006A6381" w:rsidP="006A6381">
            <w:pPr>
              <w:jc w:val="center"/>
              <w:rPr>
                <w:sz w:val="36"/>
                <w:szCs w:val="36"/>
                <w:rtl/>
              </w:rPr>
            </w:pPr>
            <w:r w:rsidRPr="006A6381">
              <w:rPr>
                <w:rFonts w:hint="cs"/>
                <w:sz w:val="36"/>
                <w:szCs w:val="36"/>
                <w:rtl/>
              </w:rPr>
              <w:t>حركة آخره</w:t>
            </w:r>
          </w:p>
        </w:tc>
      </w:tr>
      <w:tr w:rsidR="005977A8" w:rsidRPr="006A6381" w:rsidTr="00DA3871">
        <w:trPr>
          <w:trHeight w:val="248"/>
        </w:trPr>
        <w:tc>
          <w:tcPr>
            <w:tcW w:w="4334" w:type="dxa"/>
          </w:tcPr>
          <w:p w:rsidR="005977A8" w:rsidRPr="006A6381" w:rsidRDefault="005977A8" w:rsidP="005977A8">
            <w:pPr>
              <w:rPr>
                <w:sz w:val="36"/>
                <w:szCs w:val="36"/>
                <w:rtl/>
              </w:rPr>
            </w:pPr>
          </w:p>
        </w:tc>
        <w:tc>
          <w:tcPr>
            <w:tcW w:w="4334" w:type="dxa"/>
          </w:tcPr>
          <w:p w:rsidR="005977A8" w:rsidRPr="006A6381" w:rsidRDefault="005977A8" w:rsidP="005977A8">
            <w:pPr>
              <w:rPr>
                <w:sz w:val="36"/>
                <w:szCs w:val="36"/>
                <w:rtl/>
              </w:rPr>
            </w:pPr>
          </w:p>
        </w:tc>
      </w:tr>
      <w:tr w:rsidR="005977A8" w:rsidRPr="006A6381" w:rsidTr="00DA3871">
        <w:trPr>
          <w:trHeight w:val="248"/>
        </w:trPr>
        <w:tc>
          <w:tcPr>
            <w:tcW w:w="4334" w:type="dxa"/>
          </w:tcPr>
          <w:p w:rsidR="005977A8" w:rsidRPr="006A6381" w:rsidRDefault="005977A8" w:rsidP="005977A8">
            <w:pPr>
              <w:rPr>
                <w:sz w:val="36"/>
                <w:szCs w:val="36"/>
                <w:rtl/>
              </w:rPr>
            </w:pPr>
          </w:p>
        </w:tc>
        <w:tc>
          <w:tcPr>
            <w:tcW w:w="4334" w:type="dxa"/>
          </w:tcPr>
          <w:p w:rsidR="005977A8" w:rsidRPr="006A6381" w:rsidRDefault="005977A8" w:rsidP="005977A8">
            <w:pPr>
              <w:rPr>
                <w:sz w:val="36"/>
                <w:szCs w:val="36"/>
                <w:rtl/>
              </w:rPr>
            </w:pPr>
          </w:p>
        </w:tc>
      </w:tr>
      <w:tr w:rsidR="005977A8" w:rsidRPr="006A6381" w:rsidTr="00DA3871">
        <w:trPr>
          <w:trHeight w:val="261"/>
        </w:trPr>
        <w:tc>
          <w:tcPr>
            <w:tcW w:w="4334" w:type="dxa"/>
          </w:tcPr>
          <w:p w:rsidR="005977A8" w:rsidRPr="006A6381" w:rsidRDefault="005977A8" w:rsidP="005977A8">
            <w:pPr>
              <w:rPr>
                <w:sz w:val="36"/>
                <w:szCs w:val="36"/>
                <w:rtl/>
              </w:rPr>
            </w:pPr>
          </w:p>
        </w:tc>
        <w:tc>
          <w:tcPr>
            <w:tcW w:w="4334" w:type="dxa"/>
          </w:tcPr>
          <w:p w:rsidR="005977A8" w:rsidRPr="006A6381" w:rsidRDefault="005977A8" w:rsidP="005977A8">
            <w:pPr>
              <w:rPr>
                <w:sz w:val="36"/>
                <w:szCs w:val="36"/>
                <w:rtl/>
              </w:rPr>
            </w:pPr>
          </w:p>
        </w:tc>
      </w:tr>
      <w:tr w:rsidR="005977A8" w:rsidRPr="006A6381" w:rsidTr="00DA3871">
        <w:trPr>
          <w:trHeight w:val="261"/>
        </w:trPr>
        <w:tc>
          <w:tcPr>
            <w:tcW w:w="4334" w:type="dxa"/>
          </w:tcPr>
          <w:p w:rsidR="005977A8" w:rsidRPr="006A6381" w:rsidRDefault="005977A8" w:rsidP="005977A8">
            <w:pPr>
              <w:rPr>
                <w:sz w:val="36"/>
                <w:szCs w:val="36"/>
                <w:rtl/>
              </w:rPr>
            </w:pPr>
            <w:bookmarkStart w:id="0" w:name="_GoBack"/>
            <w:bookmarkEnd w:id="0"/>
          </w:p>
        </w:tc>
        <w:tc>
          <w:tcPr>
            <w:tcW w:w="4334" w:type="dxa"/>
          </w:tcPr>
          <w:p w:rsidR="005977A8" w:rsidRPr="006A6381" w:rsidRDefault="005977A8" w:rsidP="005977A8">
            <w:pPr>
              <w:rPr>
                <w:sz w:val="36"/>
                <w:szCs w:val="36"/>
                <w:rtl/>
              </w:rPr>
            </w:pPr>
          </w:p>
        </w:tc>
      </w:tr>
    </w:tbl>
    <w:p w:rsidR="00E3438A" w:rsidRPr="005977A8" w:rsidRDefault="00E3438A" w:rsidP="005977A8"/>
    <w:sectPr w:rsidR="00E3438A" w:rsidRPr="005977A8" w:rsidSect="00891289">
      <w:headerReference w:type="default" r:id="rId10"/>
      <w:footerReference w:type="default" r:id="rId11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2E6" w:rsidRDefault="000752E6" w:rsidP="00C51651">
      <w:pPr>
        <w:spacing w:after="0" w:line="240" w:lineRule="auto"/>
      </w:pPr>
      <w:r>
        <w:separator/>
      </w:r>
    </w:p>
  </w:endnote>
  <w:endnote w:type="continuationSeparator" w:id="0">
    <w:p w:rsidR="000752E6" w:rsidRDefault="000752E6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normal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mohammad bold art 1">
    <w:charset w:val="B2"/>
    <w:family w:val="auto"/>
    <w:pitch w:val="variable"/>
    <w:sig w:usb0="00002001" w:usb1="00000000" w:usb2="00000000" w:usb3="00000000" w:csb0="00000040" w:csb1="00000000"/>
  </w:font>
  <w:font w:name="AlMotLaQ-V2.5">
    <w:altName w:val="Arial Unicode MS"/>
    <w:charset w:val="81"/>
    <w:family w:val="auto"/>
    <w:pitch w:val="fixed"/>
    <w:sig w:usb0="00000000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F3" w:rsidRPr="00DC4F21" w:rsidRDefault="00DC4F21" w:rsidP="00502389">
    <w:pPr>
      <w:pStyle w:val="a4"/>
      <w:jc w:val="center"/>
      <w:rPr>
        <w:rFonts w:ascii="AlMotLaQ-V2.5" w:eastAsia="AlMotLaQ-V2.5" w:hAnsi="AlMotLaQ-V2.5" w:cs="AlMotLaQ-V2.5"/>
        <w:sz w:val="24"/>
        <w:szCs w:val="24"/>
        <w:rtl/>
      </w:rPr>
    </w:pPr>
    <w:r w:rsidRPr="00DC4F21">
      <w:rPr>
        <w:rFonts w:ascii="AlMotLaQ-V2.5" w:eastAsia="AlMotLaQ-V2.5" w:hAnsi="AlMotLaQ-V2.5" w:cs="AlMotLaQ-V2.5" w:hint="cs"/>
        <w:sz w:val="24"/>
        <w:szCs w:val="24"/>
        <w:rtl/>
      </w:rPr>
      <w:t xml:space="preserve">معلم لغتي الجميلة </w:t>
    </w:r>
  </w:p>
  <w:p w:rsidR="00DC4F21" w:rsidRPr="00891289" w:rsidRDefault="00DC4F21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DC4F21">
      <w:rPr>
        <w:rFonts w:ascii="AlMotLaQ-V2.5" w:eastAsia="AlMotLaQ-V2.5" w:hAnsi="AlMotLaQ-V2.5" w:cs="AlMotLaQ-V2.5" w:hint="cs"/>
        <w:sz w:val="24"/>
        <w:szCs w:val="24"/>
        <w:rtl/>
      </w:rPr>
      <w:t xml:space="preserve">خالد </w:t>
    </w:r>
    <w:proofErr w:type="spellStart"/>
    <w:r w:rsidRPr="00DC4F21">
      <w:rPr>
        <w:rFonts w:ascii="AlMotLaQ-V2.5" w:eastAsia="AlMotLaQ-V2.5" w:hAnsi="AlMotLaQ-V2.5" w:cs="AlMotLaQ-V2.5" w:hint="cs"/>
        <w:sz w:val="24"/>
        <w:szCs w:val="24"/>
        <w:rtl/>
      </w:rPr>
      <w:t>الكسيبري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2E6" w:rsidRDefault="000752E6" w:rsidP="00C51651">
      <w:pPr>
        <w:spacing w:after="0" w:line="240" w:lineRule="auto"/>
      </w:pPr>
      <w:r>
        <w:separator/>
      </w:r>
    </w:p>
  </w:footnote>
  <w:footnote w:type="continuationSeparator" w:id="0">
    <w:p w:rsidR="000752E6" w:rsidRDefault="000752E6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289" w:rsidRPr="00DC4F21" w:rsidRDefault="000752E6" w:rsidP="00DC4F21">
    <w:pPr>
      <w:pStyle w:val="a3"/>
      <w:tabs>
        <w:tab w:val="clear" w:pos="8306"/>
      </w:tabs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1.65pt;margin-top:-6.15pt;width:135.3pt;height:53.6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DC4F2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>
                  <w:rPr>
                    <w:rFonts w:hint="cs"/>
                    <w:sz w:val="18"/>
                    <w:szCs w:val="18"/>
                    <w:rtl/>
                  </w:rPr>
                  <w:t xml:space="preserve">     وزارة </w:t>
                </w:r>
                <w:r w:rsidR="00C51651" w:rsidRPr="00891289">
                  <w:rPr>
                    <w:rFonts w:hint="cs"/>
                    <w:sz w:val="18"/>
                    <w:szCs w:val="18"/>
                    <w:rtl/>
                  </w:rPr>
                  <w:t>التعليم</w:t>
                </w:r>
              </w:p>
              <w:p w:rsidR="00C51651" w:rsidRDefault="00DC4F2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>
                  <w:rPr>
                    <w:rFonts w:hint="cs"/>
                    <w:sz w:val="18"/>
                    <w:szCs w:val="18"/>
                    <w:rtl/>
                  </w:rPr>
                  <w:t>الإدارة العامة للتعليم بالمدينة المنورة</w:t>
                </w:r>
              </w:p>
              <w:p w:rsidR="0003548E" w:rsidRPr="00891289" w:rsidRDefault="0003548E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>
                  <w:rPr>
                    <w:rFonts w:hint="cs"/>
                    <w:sz w:val="18"/>
                    <w:szCs w:val="18"/>
                    <w:rtl/>
                  </w:rPr>
                  <w:t>ابتدائية الإمام حفص بن سليمان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03548E">
      <w:rPr>
        <w:rFonts w:hint="cs"/>
        <w:b/>
        <w:bCs/>
        <w:sz w:val="28"/>
        <w:szCs w:val="28"/>
        <w:rtl/>
      </w:rPr>
      <w:t xml:space="preserve"> </w:t>
    </w:r>
    <w:r w:rsidR="003547A9" w:rsidRPr="00891289">
      <w:rPr>
        <w:rFonts w:hint="cs"/>
        <w:b/>
        <w:bCs/>
        <w:sz w:val="28"/>
        <w:szCs w:val="28"/>
        <w:rtl/>
      </w:rPr>
      <w:t xml:space="preserve">   </w:t>
    </w:r>
    <w:r w:rsidR="00DC4F21">
      <w:rPr>
        <w:rFonts w:hint="cs"/>
        <w:b/>
        <w:bCs/>
        <w:sz w:val="28"/>
        <w:szCs w:val="28"/>
        <w:rtl/>
      </w:rPr>
      <w:t xml:space="preserve">                    </w:t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color w:val="FF0000"/>
        <w:sz w:val="32"/>
        <w:szCs w:val="32"/>
        <w:rtl/>
      </w:rPr>
      <w:tab/>
    </w:r>
    <w:r w:rsidR="00DC4F21">
      <w:rPr>
        <w:rFonts w:cs="mohammad bold art 1"/>
        <w:noProof/>
        <w:color w:val="FF0000"/>
        <w:sz w:val="32"/>
        <w:szCs w:val="32"/>
        <w:rtl/>
      </w:rPr>
      <w:drawing>
        <wp:inline distT="0" distB="0" distL="0" distR="0" wp14:anchorId="1EFFF8EA" wp14:editId="5CFCE0C1">
          <wp:extent cx="741871" cy="595222"/>
          <wp:effectExtent l="0" t="0" r="0" b="0"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 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1871" cy="5952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91289" w:rsidRPr="006A6381" w:rsidRDefault="00027374" w:rsidP="006A6381">
    <w:pPr>
      <w:pStyle w:val="a3"/>
      <w:jc w:val="center"/>
      <w:rPr>
        <w:rFonts w:cs="mohammad bold art 1"/>
        <w:b/>
        <w:bCs/>
        <w:color w:val="000000" w:themeColor="text1"/>
        <w:rtl/>
      </w:rPr>
    </w:pPr>
    <w:r w:rsidRPr="006A6381">
      <w:rPr>
        <w:rFonts w:cs="mohammad bold art 1" w:hint="cs"/>
        <w:b/>
        <w:bCs/>
        <w:color w:val="000000" w:themeColor="text1"/>
        <w:rtl/>
      </w:rPr>
      <w:t xml:space="preserve">ورقة عمل </w:t>
    </w:r>
    <w:r w:rsidR="006A6381" w:rsidRPr="006A6381">
      <w:rPr>
        <w:rFonts w:cs="mohammad bold art 1"/>
        <w:b/>
        <w:bCs/>
        <w:color w:val="000000" w:themeColor="text1"/>
        <w:rtl/>
      </w:rPr>
      <w:t>(</w:t>
    </w:r>
    <w:r w:rsidR="006A6381">
      <w:rPr>
        <w:rFonts w:cs="mohammad bold art 1" w:hint="cs"/>
        <w:b/>
        <w:bCs/>
        <w:color w:val="000000" w:themeColor="text1"/>
        <w:rtl/>
      </w:rPr>
      <w:t xml:space="preserve"> </w:t>
    </w:r>
    <w:r w:rsidR="006A6381" w:rsidRPr="006A6381">
      <w:rPr>
        <w:rFonts w:cs="mohammad bold art 1" w:hint="cs"/>
        <w:b/>
        <w:bCs/>
        <w:color w:val="000000" w:themeColor="text1"/>
        <w:rtl/>
      </w:rPr>
      <w:t>نصب</w:t>
    </w:r>
    <w:r w:rsidR="006A6381" w:rsidRPr="006A6381">
      <w:rPr>
        <w:rFonts w:cs="mohammad bold art 1"/>
        <w:b/>
        <w:bCs/>
        <w:color w:val="000000" w:themeColor="text1"/>
        <w:rtl/>
      </w:rPr>
      <w:t xml:space="preserve"> </w:t>
    </w:r>
    <w:r w:rsidR="006A6381" w:rsidRPr="006A6381">
      <w:rPr>
        <w:rFonts w:cs="mohammad bold art 1" w:hint="cs"/>
        <w:b/>
        <w:bCs/>
        <w:color w:val="000000" w:themeColor="text1"/>
        <w:rtl/>
      </w:rPr>
      <w:t>الافعال</w:t>
    </w:r>
    <w:r w:rsidR="006A6381" w:rsidRPr="006A6381">
      <w:rPr>
        <w:rFonts w:cs="mohammad bold art 1"/>
        <w:b/>
        <w:bCs/>
        <w:color w:val="000000" w:themeColor="text1"/>
        <w:rtl/>
      </w:rPr>
      <w:t xml:space="preserve"> </w:t>
    </w:r>
    <w:r w:rsidR="006A6381" w:rsidRPr="006A6381">
      <w:rPr>
        <w:rFonts w:cs="mohammad bold art 1" w:hint="cs"/>
        <w:b/>
        <w:bCs/>
        <w:color w:val="000000" w:themeColor="text1"/>
        <w:rtl/>
      </w:rPr>
      <w:t>المضارعة</w:t>
    </w:r>
    <w:r w:rsidR="006A6381" w:rsidRPr="006A6381">
      <w:rPr>
        <w:rFonts w:cs="mohammad bold art 1"/>
        <w:b/>
        <w:bCs/>
        <w:color w:val="000000" w:themeColor="text1"/>
        <w:rtl/>
      </w:rPr>
      <w:t xml:space="preserve"> – </w:t>
    </w:r>
    <w:r w:rsidR="006A6381" w:rsidRPr="006A6381">
      <w:rPr>
        <w:rFonts w:cs="mohammad bold art 1" w:hint="cs"/>
        <w:b/>
        <w:bCs/>
        <w:color w:val="000000" w:themeColor="text1"/>
        <w:rtl/>
      </w:rPr>
      <w:t>أن</w:t>
    </w:r>
    <w:r w:rsidR="006A6381" w:rsidRPr="006A6381">
      <w:rPr>
        <w:rFonts w:cs="mohammad bold art 1"/>
        <w:b/>
        <w:bCs/>
        <w:color w:val="000000" w:themeColor="text1"/>
        <w:rtl/>
      </w:rPr>
      <w:t xml:space="preserve">-  </w:t>
    </w:r>
    <w:r w:rsidR="006A6381" w:rsidRPr="006A6381">
      <w:rPr>
        <w:rFonts w:cs="mohammad bold art 1" w:hint="cs"/>
        <w:b/>
        <w:bCs/>
        <w:color w:val="000000" w:themeColor="text1"/>
        <w:rtl/>
      </w:rPr>
      <w:t>لن</w:t>
    </w:r>
    <w:r w:rsidR="006A6381" w:rsidRPr="006A6381">
      <w:rPr>
        <w:rFonts w:cs="mohammad bold art 1"/>
        <w:b/>
        <w:bCs/>
        <w:color w:val="000000" w:themeColor="text1"/>
        <w:rtl/>
      </w:rPr>
      <w:t xml:space="preserve">-  </w:t>
    </w:r>
    <w:r w:rsidR="006A6381" w:rsidRPr="006A6381">
      <w:rPr>
        <w:rFonts w:cs="mohammad bold art 1" w:hint="cs"/>
        <w:b/>
        <w:bCs/>
        <w:color w:val="000000" w:themeColor="text1"/>
        <w:rtl/>
      </w:rPr>
      <w:t>كي</w:t>
    </w:r>
    <w:r w:rsidR="006A6381" w:rsidRPr="006A6381">
      <w:rPr>
        <w:rFonts w:cs="mohammad bold art 1"/>
        <w:b/>
        <w:bCs/>
        <w:color w:val="000000" w:themeColor="text1"/>
        <w:rtl/>
      </w:rPr>
      <w:t xml:space="preserve"> -  </w:t>
    </w:r>
    <w:r w:rsidR="006A6381" w:rsidRPr="006A6381">
      <w:rPr>
        <w:rFonts w:cs="mohammad bold art 1" w:hint="cs"/>
        <w:b/>
        <w:bCs/>
        <w:color w:val="000000" w:themeColor="text1"/>
        <w:rtl/>
      </w:rPr>
      <w:t>لام</w:t>
    </w:r>
    <w:r w:rsidR="006A6381" w:rsidRPr="006A6381">
      <w:rPr>
        <w:rFonts w:cs="mohammad bold art 1"/>
        <w:b/>
        <w:bCs/>
        <w:color w:val="000000" w:themeColor="text1"/>
        <w:rtl/>
      </w:rPr>
      <w:t xml:space="preserve"> </w:t>
    </w:r>
    <w:r w:rsidR="006A6381" w:rsidRPr="006A6381">
      <w:rPr>
        <w:rFonts w:cs="mohammad bold art 1" w:hint="cs"/>
        <w:b/>
        <w:bCs/>
        <w:color w:val="000000" w:themeColor="text1"/>
        <w:rtl/>
      </w:rPr>
      <w:t>التعليل</w:t>
    </w:r>
    <w:r w:rsidR="006A6381" w:rsidRPr="006A6381">
      <w:rPr>
        <w:rFonts w:cs="mohammad bold art 1"/>
        <w:b/>
        <w:bCs/>
        <w:color w:val="000000" w:themeColor="text1"/>
        <w:rtl/>
      </w:rPr>
      <w:t xml:space="preserve"> )</w:t>
    </w:r>
    <w:r w:rsidR="006A6381" w:rsidRPr="006A6381">
      <w:rPr>
        <w:rFonts w:cs="mohammad bold art 1" w:hint="cs"/>
        <w:b/>
        <w:bCs/>
        <w:color w:val="000000" w:themeColor="text1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651"/>
    <w:rsid w:val="00020B9D"/>
    <w:rsid w:val="00027374"/>
    <w:rsid w:val="0003548E"/>
    <w:rsid w:val="00064605"/>
    <w:rsid w:val="000752E6"/>
    <w:rsid w:val="00135D11"/>
    <w:rsid w:val="001F27BE"/>
    <w:rsid w:val="00200507"/>
    <w:rsid w:val="003547A9"/>
    <w:rsid w:val="00395026"/>
    <w:rsid w:val="003A5A85"/>
    <w:rsid w:val="003E44C6"/>
    <w:rsid w:val="004067B9"/>
    <w:rsid w:val="00502389"/>
    <w:rsid w:val="005977A8"/>
    <w:rsid w:val="00606CDB"/>
    <w:rsid w:val="00637682"/>
    <w:rsid w:val="006A6381"/>
    <w:rsid w:val="007049A5"/>
    <w:rsid w:val="007B2C10"/>
    <w:rsid w:val="00805BA7"/>
    <w:rsid w:val="00883AB1"/>
    <w:rsid w:val="00891289"/>
    <w:rsid w:val="00937EA5"/>
    <w:rsid w:val="009759CF"/>
    <w:rsid w:val="00A335A1"/>
    <w:rsid w:val="00A842E5"/>
    <w:rsid w:val="00B321A0"/>
    <w:rsid w:val="00B86E81"/>
    <w:rsid w:val="00BE530D"/>
    <w:rsid w:val="00C51651"/>
    <w:rsid w:val="00CD50A8"/>
    <w:rsid w:val="00D92998"/>
    <w:rsid w:val="00DA3871"/>
    <w:rsid w:val="00DA691A"/>
    <w:rsid w:val="00DC1629"/>
    <w:rsid w:val="00DC4F21"/>
    <w:rsid w:val="00E3438A"/>
    <w:rsid w:val="00E80E98"/>
    <w:rsid w:val="00EE4F80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DC4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DC4F2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الحجوري سوفت</dc:creator>
  <cp:keywords/>
  <dc:description/>
  <cp:lastModifiedBy>DELL</cp:lastModifiedBy>
  <cp:revision>14</cp:revision>
  <cp:lastPrinted>2013-12-08T19:19:00Z</cp:lastPrinted>
  <dcterms:created xsi:type="dcterms:W3CDTF">2013-09-26T09:15:00Z</dcterms:created>
  <dcterms:modified xsi:type="dcterms:W3CDTF">2019-02-02T17:26:00Z</dcterms:modified>
</cp:coreProperties>
</file>